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E7759" w14:textId="77777777" w:rsidR="00A81F18" w:rsidRDefault="009506BC">
      <w:pPr>
        <w:jc w:val="center"/>
        <w:rPr>
          <w:b/>
          <w:sz w:val="48"/>
          <w:szCs w:val="48"/>
          <w:u w:val="single"/>
        </w:rPr>
      </w:pPr>
      <w:r>
        <w:rPr>
          <w:b/>
          <w:sz w:val="48"/>
          <w:szCs w:val="48"/>
          <w:u w:val="single"/>
        </w:rPr>
        <w:t>Kijkwijzer Architectuur</w:t>
      </w:r>
    </w:p>
    <w:tbl>
      <w:tblPr>
        <w:tblStyle w:val="a"/>
        <w:tblW w:w="9270" w:type="dxa"/>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4770"/>
        <w:gridCol w:w="4500"/>
      </w:tblGrid>
      <w:tr w:rsidR="00A81F18" w14:paraId="57E29186" w14:textId="77777777">
        <w:trPr>
          <w:trHeight w:val="380"/>
        </w:trPr>
        <w:tc>
          <w:tcPr>
            <w:tcW w:w="4770" w:type="dxa"/>
            <w:shd w:val="clear" w:color="auto" w:fill="434343"/>
            <w:tcMar>
              <w:top w:w="100" w:type="dxa"/>
              <w:left w:w="100" w:type="dxa"/>
              <w:bottom w:w="100" w:type="dxa"/>
              <w:right w:w="100" w:type="dxa"/>
            </w:tcMar>
          </w:tcPr>
          <w:p w14:paraId="7D4546D4" w14:textId="77777777" w:rsidR="00A81F18" w:rsidRDefault="009506BC">
            <w:pPr>
              <w:widowControl w:val="0"/>
              <w:spacing w:line="240" w:lineRule="auto"/>
              <w:jc w:val="center"/>
              <w:rPr>
                <w:b/>
                <w:color w:val="F3F3F3"/>
                <w:sz w:val="36"/>
                <w:szCs w:val="36"/>
              </w:rPr>
            </w:pPr>
            <w:r>
              <w:rPr>
                <w:b/>
                <w:color w:val="F3F3F3"/>
                <w:sz w:val="36"/>
                <w:szCs w:val="36"/>
              </w:rPr>
              <w:t>Beschrijving opdracht</w:t>
            </w:r>
          </w:p>
        </w:tc>
        <w:tc>
          <w:tcPr>
            <w:tcW w:w="4500" w:type="dxa"/>
            <w:shd w:val="clear" w:color="auto" w:fill="434343"/>
            <w:tcMar>
              <w:top w:w="100" w:type="dxa"/>
              <w:left w:w="100" w:type="dxa"/>
              <w:bottom w:w="100" w:type="dxa"/>
              <w:right w:w="100" w:type="dxa"/>
            </w:tcMar>
          </w:tcPr>
          <w:p w14:paraId="65BB2761" w14:textId="77777777" w:rsidR="00A81F18" w:rsidRDefault="009506BC">
            <w:pPr>
              <w:widowControl w:val="0"/>
              <w:spacing w:line="240" w:lineRule="auto"/>
              <w:jc w:val="center"/>
              <w:rPr>
                <w:b/>
                <w:color w:val="F3F3F3"/>
                <w:sz w:val="36"/>
                <w:szCs w:val="36"/>
              </w:rPr>
            </w:pPr>
            <w:r>
              <w:rPr>
                <w:b/>
                <w:color w:val="F3F3F3"/>
                <w:sz w:val="36"/>
                <w:szCs w:val="36"/>
              </w:rPr>
              <w:t>Eigen antwoord</w:t>
            </w:r>
          </w:p>
        </w:tc>
      </w:tr>
      <w:tr w:rsidR="00A81F18" w14:paraId="2ECC0B52" w14:textId="77777777">
        <w:trPr>
          <w:trHeight w:val="480"/>
        </w:trPr>
        <w:tc>
          <w:tcPr>
            <w:tcW w:w="4770" w:type="dxa"/>
            <w:shd w:val="clear" w:color="auto" w:fill="B7B7B7"/>
            <w:tcMar>
              <w:top w:w="100" w:type="dxa"/>
              <w:left w:w="100" w:type="dxa"/>
              <w:bottom w:w="100" w:type="dxa"/>
              <w:right w:w="100" w:type="dxa"/>
            </w:tcMar>
          </w:tcPr>
          <w:p w14:paraId="29F5A0FD" w14:textId="77777777" w:rsidR="00A81F18" w:rsidRDefault="009506BC">
            <w:pPr>
              <w:widowControl w:val="0"/>
              <w:spacing w:line="240" w:lineRule="auto"/>
              <w:jc w:val="center"/>
              <w:rPr>
                <w:sz w:val="36"/>
                <w:szCs w:val="36"/>
              </w:rPr>
            </w:pPr>
            <w:r>
              <w:rPr>
                <w:sz w:val="36"/>
                <w:szCs w:val="36"/>
              </w:rPr>
              <w:t>Ⅰ    Informatie</w:t>
            </w:r>
          </w:p>
        </w:tc>
        <w:tc>
          <w:tcPr>
            <w:tcW w:w="4500" w:type="dxa"/>
            <w:shd w:val="clear" w:color="auto" w:fill="B7B7B7"/>
            <w:tcMar>
              <w:top w:w="100" w:type="dxa"/>
              <w:left w:w="100" w:type="dxa"/>
              <w:bottom w:w="100" w:type="dxa"/>
              <w:right w:w="100" w:type="dxa"/>
            </w:tcMar>
          </w:tcPr>
          <w:p w14:paraId="4F2DE58C" w14:textId="77777777" w:rsidR="00A81F18" w:rsidRDefault="00A81F18">
            <w:pPr>
              <w:widowControl w:val="0"/>
              <w:spacing w:line="240" w:lineRule="auto"/>
            </w:pPr>
          </w:p>
        </w:tc>
      </w:tr>
      <w:tr w:rsidR="00A81F18" w14:paraId="385F4252" w14:textId="77777777" w:rsidTr="005B150B">
        <w:trPr>
          <w:trHeight w:val="6942"/>
        </w:trPr>
        <w:tc>
          <w:tcPr>
            <w:tcW w:w="4770" w:type="dxa"/>
            <w:shd w:val="clear" w:color="auto" w:fill="FFFFFF"/>
            <w:tcMar>
              <w:top w:w="100" w:type="dxa"/>
              <w:left w:w="100" w:type="dxa"/>
              <w:bottom w:w="100" w:type="dxa"/>
              <w:right w:w="100" w:type="dxa"/>
            </w:tcMar>
          </w:tcPr>
          <w:p w14:paraId="64DB0BFF" w14:textId="77777777" w:rsidR="00A81F18" w:rsidRDefault="009506BC">
            <w:pPr>
              <w:widowControl w:val="0"/>
              <w:spacing w:line="240" w:lineRule="auto"/>
            </w:pPr>
            <w:r>
              <w:rPr>
                <w:b/>
                <w:u w:val="single"/>
              </w:rPr>
              <w:t>1.</w:t>
            </w:r>
            <w:r>
              <w:t xml:space="preserve">  Noteer de zakelijke gegevens van het gebouw:</w:t>
            </w:r>
          </w:p>
          <w:p w14:paraId="42683337" w14:textId="77777777" w:rsidR="00A81F18" w:rsidRDefault="009506BC">
            <w:pPr>
              <w:widowControl w:val="0"/>
              <w:numPr>
                <w:ilvl w:val="0"/>
                <w:numId w:val="2"/>
              </w:numPr>
              <w:spacing w:line="240" w:lineRule="auto"/>
              <w:contextualSpacing/>
            </w:pPr>
            <w:r>
              <w:t>Eventuele naam van het gebouw</w:t>
            </w:r>
          </w:p>
          <w:p w14:paraId="3281AF4E" w14:textId="77777777" w:rsidR="00A81F18" w:rsidRDefault="009506BC">
            <w:pPr>
              <w:widowControl w:val="0"/>
              <w:numPr>
                <w:ilvl w:val="0"/>
                <w:numId w:val="2"/>
              </w:numPr>
              <w:spacing w:line="240" w:lineRule="auto"/>
              <w:contextualSpacing/>
            </w:pPr>
            <w:r>
              <w:t>Naam architect</w:t>
            </w:r>
          </w:p>
          <w:p w14:paraId="342F1383" w14:textId="77777777" w:rsidR="00A81F18" w:rsidRDefault="009506BC">
            <w:pPr>
              <w:widowControl w:val="0"/>
              <w:numPr>
                <w:ilvl w:val="0"/>
                <w:numId w:val="2"/>
              </w:numPr>
              <w:spacing w:line="240" w:lineRule="auto"/>
              <w:contextualSpacing/>
            </w:pPr>
            <w:r>
              <w:t>Datum bezichtiging</w:t>
            </w:r>
          </w:p>
          <w:p w14:paraId="0D0C49B5" w14:textId="77777777" w:rsidR="00A81F18" w:rsidRDefault="009506BC">
            <w:pPr>
              <w:widowControl w:val="0"/>
              <w:numPr>
                <w:ilvl w:val="0"/>
                <w:numId w:val="2"/>
              </w:numPr>
              <w:spacing w:line="240" w:lineRule="auto"/>
              <w:contextualSpacing/>
            </w:pPr>
            <w:r>
              <w:t>Plaats/locatie van het gebouw</w:t>
            </w:r>
          </w:p>
          <w:p w14:paraId="2B745250" w14:textId="77777777" w:rsidR="00A81F18" w:rsidRDefault="00A81F18">
            <w:pPr>
              <w:widowControl w:val="0"/>
              <w:spacing w:line="240" w:lineRule="auto"/>
            </w:pPr>
          </w:p>
          <w:p w14:paraId="28868B53" w14:textId="77777777" w:rsidR="00A81F18" w:rsidRDefault="00A81F18">
            <w:pPr>
              <w:widowControl w:val="0"/>
              <w:spacing w:line="240" w:lineRule="auto"/>
            </w:pPr>
          </w:p>
          <w:p w14:paraId="4C9BB4D6" w14:textId="77777777" w:rsidR="00A81F18" w:rsidRDefault="009506BC">
            <w:pPr>
              <w:widowControl w:val="0"/>
              <w:spacing w:line="240" w:lineRule="auto"/>
            </w:pPr>
            <w:r>
              <w:rPr>
                <w:b/>
                <w:u w:val="single"/>
              </w:rPr>
              <w:t>2.</w:t>
            </w:r>
            <w:r>
              <w:t xml:space="preserve"> Maak of verzamel foto’s van het gebouw.</w:t>
            </w:r>
          </w:p>
          <w:p w14:paraId="0C754CBD" w14:textId="77777777" w:rsidR="00A81F18" w:rsidRDefault="00A81F18">
            <w:pPr>
              <w:widowControl w:val="0"/>
              <w:spacing w:line="240" w:lineRule="auto"/>
            </w:pPr>
          </w:p>
          <w:p w14:paraId="0B0D9DB8" w14:textId="77777777" w:rsidR="00A81F18" w:rsidRDefault="00A81F18">
            <w:pPr>
              <w:widowControl w:val="0"/>
              <w:spacing w:line="240" w:lineRule="auto"/>
            </w:pPr>
          </w:p>
          <w:p w14:paraId="24685205" w14:textId="77777777" w:rsidR="00A81F18" w:rsidRDefault="009506BC">
            <w:pPr>
              <w:widowControl w:val="0"/>
              <w:spacing w:line="240" w:lineRule="auto"/>
            </w:pPr>
            <w:r>
              <w:rPr>
                <w:b/>
                <w:u w:val="single"/>
              </w:rPr>
              <w:t>3.</w:t>
            </w:r>
            <w:r>
              <w:t xml:space="preserve"> Zoek minstens één recensie of tekst over het gebouw en de architect.</w:t>
            </w:r>
          </w:p>
        </w:tc>
        <w:tc>
          <w:tcPr>
            <w:tcW w:w="4500" w:type="dxa"/>
            <w:shd w:val="clear" w:color="auto" w:fill="FFFFFF"/>
            <w:tcMar>
              <w:top w:w="100" w:type="dxa"/>
              <w:left w:w="100" w:type="dxa"/>
              <w:bottom w:w="100" w:type="dxa"/>
              <w:right w:w="100" w:type="dxa"/>
            </w:tcMar>
          </w:tcPr>
          <w:p w14:paraId="48CA048F" w14:textId="616E4A19" w:rsidR="00A81F18" w:rsidRDefault="005B150B">
            <w:pPr>
              <w:widowControl w:val="0"/>
              <w:spacing w:line="240" w:lineRule="auto"/>
            </w:pPr>
            <w:r w:rsidRPr="005B150B">
              <w:rPr>
                <w:b/>
              </w:rPr>
              <w:t>1</w:t>
            </w:r>
            <w:r>
              <w:t xml:space="preserve"> </w:t>
            </w:r>
            <w:r w:rsidR="001F4C8C">
              <w:t>-De Naam van het gebouw. Reichstag Berlin</w:t>
            </w:r>
          </w:p>
          <w:p w14:paraId="3C205540" w14:textId="5F1D949F" w:rsidR="001F4C8C" w:rsidRDefault="005B150B">
            <w:pPr>
              <w:widowControl w:val="0"/>
              <w:spacing w:line="240" w:lineRule="auto"/>
            </w:pPr>
            <w:r>
              <w:t xml:space="preserve"> </w:t>
            </w:r>
            <w:r w:rsidR="001F4C8C">
              <w:t>- Naam architect: Norman Foster en Paul Wallot</w:t>
            </w:r>
          </w:p>
          <w:p w14:paraId="5B4CE0E0" w14:textId="55A396D7" w:rsidR="001F4C8C" w:rsidRDefault="00F07B1F">
            <w:pPr>
              <w:widowControl w:val="0"/>
              <w:spacing w:line="240" w:lineRule="auto"/>
            </w:pPr>
            <w:r>
              <w:t xml:space="preserve">Datum bezichtiging: werkweek </w:t>
            </w:r>
            <w:r w:rsidR="001F4C8C">
              <w:t xml:space="preserve">Mei 2017 </w:t>
            </w:r>
          </w:p>
          <w:p w14:paraId="0CDB750D" w14:textId="136527BB" w:rsidR="001F4C8C" w:rsidRPr="001B7FCC" w:rsidRDefault="001F4C8C">
            <w:pPr>
              <w:widowControl w:val="0"/>
              <w:spacing w:line="240" w:lineRule="auto"/>
              <w:rPr>
                <w:color w:val="auto"/>
              </w:rPr>
            </w:pPr>
            <w:r>
              <w:t>Locatie van het gebouw</w:t>
            </w:r>
            <w:r w:rsidR="001B7FCC">
              <w:t xml:space="preserve">: </w:t>
            </w:r>
            <w:r w:rsidR="001B7FCC" w:rsidRPr="001B7FCC">
              <w:rPr>
                <w:color w:val="auto"/>
              </w:rPr>
              <w:t xml:space="preserve">Het </w:t>
            </w:r>
            <w:r w:rsidR="001B7FCC" w:rsidRPr="001B7FCC">
              <w:rPr>
                <w:bCs/>
                <w:color w:val="auto"/>
              </w:rPr>
              <w:t>Rijksdaggebouw</w:t>
            </w:r>
            <w:r w:rsidR="001B7FCC" w:rsidRPr="001B7FCC">
              <w:rPr>
                <w:color w:val="auto"/>
              </w:rPr>
              <w:t xml:space="preserve"> is het </w:t>
            </w:r>
            <w:hyperlink r:id="rId5" w:tooltip="Duitsland" w:history="1">
              <w:r w:rsidR="001B7FCC" w:rsidRPr="001B7FCC">
                <w:rPr>
                  <w:rStyle w:val="Hyperlink"/>
                  <w:color w:val="auto"/>
                  <w:u w:val="none"/>
                </w:rPr>
                <w:t>Duitse</w:t>
              </w:r>
            </w:hyperlink>
            <w:r w:rsidR="001B7FCC" w:rsidRPr="001B7FCC">
              <w:rPr>
                <w:color w:val="auto"/>
              </w:rPr>
              <w:t xml:space="preserve"> parlementsgebouw in de hoofdstad </w:t>
            </w:r>
            <w:hyperlink r:id="rId6" w:tooltip="Berlijn" w:history="1">
              <w:r w:rsidR="001B7FCC" w:rsidRPr="001B7FCC">
                <w:rPr>
                  <w:rStyle w:val="Hyperlink"/>
                  <w:color w:val="auto"/>
                  <w:u w:val="none"/>
                </w:rPr>
                <w:t>Berlijn</w:t>
              </w:r>
            </w:hyperlink>
            <w:r w:rsidR="001B7FCC" w:rsidRPr="001B7FCC">
              <w:rPr>
                <w:color w:val="auto"/>
              </w:rPr>
              <w:t xml:space="preserve"> aan het </w:t>
            </w:r>
            <w:hyperlink r:id="rId7" w:history="1">
              <w:r w:rsidR="001B7FCC" w:rsidRPr="001B7FCC">
                <w:rPr>
                  <w:rStyle w:val="Hyperlink"/>
                  <w:color w:val="auto"/>
                  <w:u w:val="none"/>
                </w:rPr>
                <w:t>Plein van de Republiek (</w:t>
              </w:r>
              <w:r w:rsidR="001B7FCC" w:rsidRPr="001B7FCC">
                <w:rPr>
                  <w:rStyle w:val="Hyperlink"/>
                  <w:i/>
                  <w:iCs/>
                  <w:color w:val="auto"/>
                  <w:u w:val="none"/>
                </w:rPr>
                <w:t>Platz der Republik</w:t>
              </w:r>
              <w:r w:rsidR="001B7FCC" w:rsidRPr="001B7FCC">
                <w:rPr>
                  <w:rStyle w:val="Hyperlink"/>
                  <w:color w:val="auto"/>
                  <w:u w:val="none"/>
                </w:rPr>
                <w:t>)</w:t>
              </w:r>
            </w:hyperlink>
            <w:r w:rsidR="001B7FCC" w:rsidRPr="001B7FCC">
              <w:rPr>
                <w:color w:val="auto"/>
              </w:rPr>
              <w:t>.</w:t>
            </w:r>
            <w:r w:rsidR="001B7FCC" w:rsidRPr="001B7FCC">
              <w:t xml:space="preserve"> </w:t>
            </w:r>
          </w:p>
          <w:p w14:paraId="5A262CAB" w14:textId="77777777" w:rsidR="005B150B" w:rsidRDefault="005B150B">
            <w:pPr>
              <w:widowControl w:val="0"/>
              <w:spacing w:line="240" w:lineRule="auto"/>
            </w:pPr>
          </w:p>
          <w:p w14:paraId="511F49CE" w14:textId="425B63BD" w:rsidR="005B150B" w:rsidRDefault="005B150B">
            <w:pPr>
              <w:widowControl w:val="0"/>
              <w:spacing w:line="240" w:lineRule="auto"/>
            </w:pPr>
            <w:r w:rsidRPr="005B150B">
              <w:rPr>
                <w:b/>
              </w:rPr>
              <w:t>2.</w:t>
            </w:r>
            <w:r>
              <w:t xml:space="preserve"> Foto’s van de Reichstag </w:t>
            </w:r>
            <w:r w:rsidRPr="005B150B">
              <w:rPr>
                <w:noProof/>
                <w:lang w:val="nl-NL"/>
              </w:rPr>
              <w:drawing>
                <wp:inline distT="0" distB="0" distL="0" distR="0" wp14:anchorId="213ADD5B" wp14:editId="0E9AE255">
                  <wp:extent cx="2752725" cy="1042595"/>
                  <wp:effectExtent l="0" t="0" r="0" b="5715"/>
                  <wp:docPr id="1" name="Afbeelding 1" descr="Bestand:Reichstag building Berlin view from west before sunse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Reichstag building Berlin view from west before sunset.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85" cy="1077198"/>
                          </a:xfrm>
                          <a:prstGeom prst="rect">
                            <a:avLst/>
                          </a:prstGeom>
                          <a:noFill/>
                          <a:ln>
                            <a:noFill/>
                          </a:ln>
                        </pic:spPr>
                      </pic:pic>
                    </a:graphicData>
                  </a:graphic>
                </wp:inline>
              </w:drawing>
            </w:r>
          </w:p>
          <w:p w14:paraId="76C0A624" w14:textId="0C007A95" w:rsidR="005B150B" w:rsidRDefault="005B150B" w:rsidP="005B150B">
            <w:r w:rsidRPr="005B150B">
              <w:rPr>
                <w:noProof/>
                <w:lang w:val="nl-NL"/>
              </w:rPr>
              <w:drawing>
                <wp:inline distT="0" distB="0" distL="0" distR="0" wp14:anchorId="0DE595BC" wp14:editId="2F6864A6">
                  <wp:extent cx="2800350" cy="1266825"/>
                  <wp:effectExtent l="0" t="0" r="0" b="9525"/>
                  <wp:docPr id="2" name="Afbeelding 2" descr="Afbeeldingsresultaat voor waar is de reichstag berl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waar is de reichstag berli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122" cy="1277579"/>
                          </a:xfrm>
                          <a:prstGeom prst="rect">
                            <a:avLst/>
                          </a:prstGeom>
                          <a:noFill/>
                          <a:ln>
                            <a:noFill/>
                          </a:ln>
                        </pic:spPr>
                      </pic:pic>
                    </a:graphicData>
                  </a:graphic>
                </wp:inline>
              </w:drawing>
            </w:r>
          </w:p>
          <w:p w14:paraId="096B661F" w14:textId="6B8CCD62" w:rsidR="005B150B" w:rsidRPr="005B150B" w:rsidRDefault="005B150B" w:rsidP="005B150B">
            <w:r w:rsidRPr="005B150B">
              <w:rPr>
                <w:b/>
              </w:rPr>
              <w:t>3</w:t>
            </w:r>
            <w:r>
              <w:t>. Een recensie over het gebouw:</w:t>
            </w:r>
            <w:r w:rsidRPr="005B150B">
              <w:rPr>
                <w:rFonts w:ascii="Open Sans" w:hAnsi="Open Sans"/>
                <w:color w:val="666666"/>
                <w:sz w:val="21"/>
                <w:szCs w:val="21"/>
              </w:rPr>
              <w:t xml:space="preserve"> </w:t>
            </w:r>
            <w:r w:rsidRPr="005B150B">
              <w:t xml:space="preserve">Het Reichstaggebouw (ook wel </w:t>
            </w:r>
            <w:r w:rsidRPr="005B150B">
              <w:rPr>
                <w:i/>
                <w:iCs/>
              </w:rPr>
              <w:t>Reichstag</w:t>
            </w:r>
            <w:r w:rsidRPr="005B150B">
              <w:t xml:space="preserve"> of Rijksdag genoemd) is de plek waar sinds 1999 de Duitse Bundestag (parlement) zetelt. Ook de verkiezingen van de Duitse bondspresident vinden hier sinds 1994 elke vijf jaar plaats. Naast een belangrijk politiek gebouw, is de Reichstag ook een geliefde Berlijnse bezienswaardigheid. De massieve architectuur, de futuristische glazen koepel en het fantastische uitzicht maken de Reichstag voor mij één van de mooiste </w:t>
            </w:r>
            <w:hyperlink r:id="rId12" w:history="1">
              <w:r w:rsidRPr="00C165EE">
                <w:rPr>
                  <w:rStyle w:val="Hyperlink"/>
                  <w:color w:val="000000" w:themeColor="text1"/>
                  <w:u w:val="none"/>
                </w:rPr>
                <w:t>bezienswaardigheden van Berlijn</w:t>
              </w:r>
            </w:hyperlink>
            <w:r w:rsidRPr="00C165EE">
              <w:rPr>
                <w:color w:val="000000" w:themeColor="text1"/>
              </w:rPr>
              <w:t>.</w:t>
            </w:r>
            <w:r w:rsidR="00C165EE">
              <w:rPr>
                <w:color w:val="000000" w:themeColor="text1"/>
              </w:rPr>
              <w:t xml:space="preserve"> </w:t>
            </w:r>
            <w:r w:rsidR="00C165EE" w:rsidRPr="00C165EE">
              <w:rPr>
                <w:color w:val="000000" w:themeColor="text1"/>
              </w:rPr>
              <w:t>http://berlijn-blog.nl/bezienswaardigheden/reichstag/</w:t>
            </w:r>
          </w:p>
        </w:tc>
      </w:tr>
      <w:tr w:rsidR="00A81F18" w14:paraId="164B048E" w14:textId="77777777">
        <w:trPr>
          <w:trHeight w:val="480"/>
        </w:trPr>
        <w:tc>
          <w:tcPr>
            <w:tcW w:w="4770" w:type="dxa"/>
            <w:shd w:val="clear" w:color="auto" w:fill="B7B7B7"/>
            <w:tcMar>
              <w:top w:w="100" w:type="dxa"/>
              <w:left w:w="100" w:type="dxa"/>
              <w:bottom w:w="100" w:type="dxa"/>
              <w:right w:w="100" w:type="dxa"/>
            </w:tcMar>
          </w:tcPr>
          <w:p w14:paraId="39801F81" w14:textId="3F734221" w:rsidR="00A81F18" w:rsidRDefault="009506BC">
            <w:pPr>
              <w:widowControl w:val="0"/>
              <w:spacing w:line="240" w:lineRule="auto"/>
              <w:jc w:val="center"/>
              <w:rPr>
                <w:sz w:val="36"/>
                <w:szCs w:val="36"/>
              </w:rPr>
            </w:pPr>
            <w:r>
              <w:rPr>
                <w:sz w:val="36"/>
                <w:szCs w:val="36"/>
              </w:rPr>
              <w:lastRenderedPageBreak/>
              <w:t>Ⅱ    Vorm</w:t>
            </w:r>
          </w:p>
        </w:tc>
        <w:tc>
          <w:tcPr>
            <w:tcW w:w="4500" w:type="dxa"/>
            <w:shd w:val="clear" w:color="auto" w:fill="B7B7B7"/>
            <w:tcMar>
              <w:top w:w="100" w:type="dxa"/>
              <w:left w:w="100" w:type="dxa"/>
              <w:bottom w:w="100" w:type="dxa"/>
              <w:right w:w="100" w:type="dxa"/>
            </w:tcMar>
          </w:tcPr>
          <w:p w14:paraId="034557EE" w14:textId="77777777" w:rsidR="00A81F18" w:rsidRDefault="00A81F18">
            <w:pPr>
              <w:widowControl w:val="0"/>
              <w:spacing w:line="240" w:lineRule="auto"/>
            </w:pPr>
          </w:p>
        </w:tc>
      </w:tr>
      <w:tr w:rsidR="00A81F18" w14:paraId="05791856" w14:textId="77777777">
        <w:trPr>
          <w:trHeight w:val="1800"/>
        </w:trPr>
        <w:tc>
          <w:tcPr>
            <w:tcW w:w="4770" w:type="dxa"/>
            <w:shd w:val="clear" w:color="auto" w:fill="auto"/>
            <w:tcMar>
              <w:top w:w="100" w:type="dxa"/>
              <w:left w:w="100" w:type="dxa"/>
              <w:bottom w:w="100" w:type="dxa"/>
              <w:right w:w="100" w:type="dxa"/>
            </w:tcMar>
          </w:tcPr>
          <w:p w14:paraId="56FA6CD1" w14:textId="77777777" w:rsidR="00A81F18" w:rsidRDefault="009506BC">
            <w:pPr>
              <w:widowControl w:val="0"/>
              <w:spacing w:line="240" w:lineRule="auto"/>
            </w:pPr>
            <w:r>
              <w:rPr>
                <w:b/>
                <w:u w:val="single"/>
              </w:rPr>
              <w:t>4.</w:t>
            </w:r>
            <w:r>
              <w:t xml:space="preserve"> Kun je aan de vorm zien welke functie het gebouw heeft?</w:t>
            </w:r>
          </w:p>
          <w:p w14:paraId="602D655E" w14:textId="77777777" w:rsidR="00A81F18" w:rsidRDefault="00A81F18">
            <w:pPr>
              <w:widowControl w:val="0"/>
              <w:spacing w:line="240" w:lineRule="auto"/>
            </w:pPr>
          </w:p>
          <w:p w14:paraId="4896A003" w14:textId="77777777" w:rsidR="00A81F18" w:rsidRDefault="00A81F18">
            <w:pPr>
              <w:widowControl w:val="0"/>
              <w:spacing w:line="240" w:lineRule="auto"/>
            </w:pPr>
          </w:p>
          <w:p w14:paraId="55857D43" w14:textId="77777777" w:rsidR="00A81F18" w:rsidRDefault="00A81F18">
            <w:pPr>
              <w:widowControl w:val="0"/>
              <w:spacing w:line="240" w:lineRule="auto"/>
            </w:pPr>
          </w:p>
          <w:p w14:paraId="7D235BF0" w14:textId="77777777" w:rsidR="00A81F18" w:rsidRDefault="00A81F18">
            <w:pPr>
              <w:widowControl w:val="0"/>
              <w:spacing w:line="240" w:lineRule="auto"/>
            </w:pPr>
          </w:p>
          <w:p w14:paraId="508AF5E8" w14:textId="77777777" w:rsidR="00A81F18" w:rsidRDefault="009506BC">
            <w:pPr>
              <w:widowControl w:val="0"/>
              <w:spacing w:line="240" w:lineRule="auto"/>
            </w:pPr>
            <w:r>
              <w:rPr>
                <w:b/>
                <w:u w:val="single"/>
              </w:rPr>
              <w:t>5.</w:t>
            </w:r>
            <w:r>
              <w:t xml:space="preserve"> Waarmee of waarvan is de huid van het gebouw gemaakt?</w:t>
            </w:r>
          </w:p>
          <w:p w14:paraId="7E089886" w14:textId="77777777" w:rsidR="00A81F18" w:rsidRDefault="009506BC">
            <w:pPr>
              <w:widowControl w:val="0"/>
              <w:numPr>
                <w:ilvl w:val="0"/>
                <w:numId w:val="3"/>
              </w:numPr>
              <w:spacing w:line="240" w:lineRule="auto"/>
              <w:contextualSpacing/>
            </w:pPr>
            <w:r>
              <w:t>Baksteen</w:t>
            </w:r>
          </w:p>
          <w:p w14:paraId="2AD04551" w14:textId="77777777" w:rsidR="00A81F18" w:rsidRDefault="009506BC">
            <w:pPr>
              <w:widowControl w:val="0"/>
              <w:numPr>
                <w:ilvl w:val="0"/>
                <w:numId w:val="3"/>
              </w:numPr>
              <w:spacing w:line="240" w:lineRule="auto"/>
              <w:contextualSpacing/>
            </w:pPr>
            <w:r>
              <w:t>Glas</w:t>
            </w:r>
          </w:p>
          <w:p w14:paraId="12FFF8FD" w14:textId="77777777" w:rsidR="00A81F18" w:rsidRDefault="009506BC">
            <w:pPr>
              <w:widowControl w:val="0"/>
              <w:numPr>
                <w:ilvl w:val="0"/>
                <w:numId w:val="3"/>
              </w:numPr>
              <w:spacing w:line="240" w:lineRule="auto"/>
              <w:contextualSpacing/>
            </w:pPr>
            <w:r>
              <w:t>Beton</w:t>
            </w:r>
          </w:p>
          <w:p w14:paraId="00FFBD1C" w14:textId="77777777" w:rsidR="00A81F18" w:rsidRDefault="009506BC">
            <w:pPr>
              <w:widowControl w:val="0"/>
              <w:numPr>
                <w:ilvl w:val="0"/>
                <w:numId w:val="3"/>
              </w:numPr>
              <w:spacing w:line="240" w:lineRule="auto"/>
              <w:contextualSpacing/>
            </w:pPr>
            <w:r>
              <w:t>Hout</w:t>
            </w:r>
          </w:p>
          <w:p w14:paraId="6E067B50" w14:textId="77777777" w:rsidR="00A81F18" w:rsidRDefault="009506BC">
            <w:pPr>
              <w:widowControl w:val="0"/>
              <w:numPr>
                <w:ilvl w:val="0"/>
                <w:numId w:val="3"/>
              </w:numPr>
              <w:spacing w:line="240" w:lineRule="auto"/>
              <w:contextualSpacing/>
            </w:pPr>
            <w:r>
              <w:t>Kunststof</w:t>
            </w:r>
          </w:p>
          <w:p w14:paraId="09B5A959" w14:textId="77777777" w:rsidR="00A81F18" w:rsidRDefault="009506BC">
            <w:pPr>
              <w:widowControl w:val="0"/>
              <w:numPr>
                <w:ilvl w:val="0"/>
                <w:numId w:val="3"/>
              </w:numPr>
              <w:spacing w:line="240" w:lineRule="auto"/>
              <w:contextualSpacing/>
            </w:pPr>
            <w:r>
              <w:t>Ijzer, koper, aluminium, titanium of een ander metaal</w:t>
            </w:r>
          </w:p>
          <w:p w14:paraId="192E6EF6" w14:textId="77777777" w:rsidR="00A81F18" w:rsidRDefault="009506BC">
            <w:pPr>
              <w:widowControl w:val="0"/>
              <w:numPr>
                <w:ilvl w:val="0"/>
                <w:numId w:val="3"/>
              </w:numPr>
              <w:spacing w:line="240" w:lineRule="auto"/>
              <w:contextualSpacing/>
            </w:pPr>
            <w:r>
              <w:t>Anders, namelijk…</w:t>
            </w:r>
          </w:p>
          <w:p w14:paraId="25638C9D" w14:textId="77777777" w:rsidR="00A81F18" w:rsidRDefault="00A81F18">
            <w:pPr>
              <w:widowControl w:val="0"/>
              <w:spacing w:line="240" w:lineRule="auto"/>
            </w:pPr>
          </w:p>
          <w:p w14:paraId="7716342E" w14:textId="77777777" w:rsidR="00A81F18" w:rsidRDefault="00A81F18">
            <w:pPr>
              <w:widowControl w:val="0"/>
              <w:spacing w:line="240" w:lineRule="auto"/>
            </w:pPr>
          </w:p>
          <w:p w14:paraId="29DCBE0D" w14:textId="77777777" w:rsidR="00A81F18" w:rsidRDefault="00A81F18">
            <w:pPr>
              <w:widowControl w:val="0"/>
              <w:spacing w:line="240" w:lineRule="auto"/>
            </w:pPr>
          </w:p>
          <w:p w14:paraId="1473BD96" w14:textId="77777777" w:rsidR="00A81F18" w:rsidRDefault="00A81F18">
            <w:pPr>
              <w:widowControl w:val="0"/>
              <w:spacing w:line="240" w:lineRule="auto"/>
            </w:pPr>
          </w:p>
          <w:p w14:paraId="373CD432" w14:textId="77777777" w:rsidR="00A81F18" w:rsidRDefault="00A81F18">
            <w:pPr>
              <w:widowControl w:val="0"/>
              <w:spacing w:line="240" w:lineRule="auto"/>
            </w:pPr>
          </w:p>
          <w:p w14:paraId="33A55E8D" w14:textId="77777777" w:rsidR="00A81F18" w:rsidRDefault="00A81F18">
            <w:pPr>
              <w:widowControl w:val="0"/>
              <w:spacing w:line="240" w:lineRule="auto"/>
            </w:pPr>
          </w:p>
          <w:p w14:paraId="6A291FA3" w14:textId="77777777" w:rsidR="00A81F18" w:rsidRDefault="00A81F18">
            <w:pPr>
              <w:widowControl w:val="0"/>
              <w:spacing w:line="240" w:lineRule="auto"/>
            </w:pPr>
          </w:p>
          <w:p w14:paraId="46AF96F1" w14:textId="77777777" w:rsidR="00A81F18" w:rsidRDefault="009506BC">
            <w:pPr>
              <w:widowControl w:val="0"/>
              <w:spacing w:line="240" w:lineRule="auto"/>
            </w:pPr>
            <w:r>
              <w:rPr>
                <w:b/>
                <w:u w:val="single"/>
              </w:rPr>
              <w:t>6.</w:t>
            </w:r>
            <w:r>
              <w:t xml:space="preserve"> Welke beeldende middelen heeft de architect gebruikt? Bekijk dit voor de binnen- en buitenkant van het gebouw. Betrek daarbij de volgende zaken:</w:t>
            </w:r>
          </w:p>
          <w:p w14:paraId="593E7683" w14:textId="77777777" w:rsidR="00A81F18" w:rsidRDefault="009506BC">
            <w:pPr>
              <w:widowControl w:val="0"/>
              <w:numPr>
                <w:ilvl w:val="0"/>
                <w:numId w:val="1"/>
              </w:numPr>
              <w:spacing w:line="240" w:lineRule="auto"/>
              <w:contextualSpacing/>
            </w:pPr>
            <w:r>
              <w:t>Licht: licht/schaduw, gebruik van indirect licht.</w:t>
            </w:r>
          </w:p>
          <w:p w14:paraId="4C556D0F" w14:textId="77777777" w:rsidR="00A81F18" w:rsidRDefault="009506BC">
            <w:pPr>
              <w:widowControl w:val="0"/>
              <w:numPr>
                <w:ilvl w:val="0"/>
                <w:numId w:val="1"/>
              </w:numPr>
              <w:spacing w:line="240" w:lineRule="auto"/>
              <w:contextualSpacing/>
            </w:pPr>
            <w:r>
              <w:t>Kleur: één kleur of verschillende kleuren? Heeft elk materiaal een eigen kleur?</w:t>
            </w:r>
          </w:p>
          <w:p w14:paraId="0445C0C1" w14:textId="77777777" w:rsidR="00A81F18" w:rsidRDefault="009506BC">
            <w:pPr>
              <w:widowControl w:val="0"/>
              <w:numPr>
                <w:ilvl w:val="0"/>
                <w:numId w:val="1"/>
              </w:numPr>
              <w:spacing w:line="240" w:lineRule="auto"/>
              <w:contextualSpacing/>
            </w:pPr>
            <w:r>
              <w:t>Ruimte: Lijkt het gebouw buiten en binnen kleiner of groter dan het in werkelijkheid is?</w:t>
            </w:r>
            <w:r>
              <w:tab/>
            </w:r>
            <w:r>
              <w:tab/>
            </w:r>
            <w:r>
              <w:tab/>
              <w:t>- Hoe zijn de ruimtes van binnen opgebouwd?</w:t>
            </w:r>
            <w:r>
              <w:tab/>
            </w:r>
            <w:r>
              <w:tab/>
            </w:r>
            <w:r>
              <w:tab/>
            </w:r>
            <w:r>
              <w:tab/>
              <w:t>-Hoe is de routing in het gebouw?</w:t>
            </w:r>
          </w:p>
          <w:p w14:paraId="03005999" w14:textId="77777777" w:rsidR="00A81F18" w:rsidRDefault="009506BC">
            <w:pPr>
              <w:widowControl w:val="0"/>
              <w:numPr>
                <w:ilvl w:val="0"/>
                <w:numId w:val="1"/>
              </w:numPr>
              <w:spacing w:line="240" w:lineRule="auto"/>
              <w:contextualSpacing/>
            </w:pPr>
            <w:r>
              <w:t>Muurvlakken: Open of gesloten?</w:t>
            </w:r>
          </w:p>
          <w:p w14:paraId="3F79FFE0" w14:textId="77777777" w:rsidR="00A81F18" w:rsidRDefault="009506BC">
            <w:pPr>
              <w:widowControl w:val="0"/>
              <w:numPr>
                <w:ilvl w:val="0"/>
                <w:numId w:val="1"/>
              </w:numPr>
              <w:spacing w:line="240" w:lineRule="auto"/>
              <w:contextualSpacing/>
            </w:pPr>
            <w:r>
              <w:t>Omgeving: Hoe is het gebouw in de omgeving geplaatst?</w:t>
            </w:r>
          </w:p>
        </w:tc>
        <w:tc>
          <w:tcPr>
            <w:tcW w:w="4500" w:type="dxa"/>
            <w:shd w:val="clear" w:color="auto" w:fill="auto"/>
            <w:tcMar>
              <w:top w:w="100" w:type="dxa"/>
              <w:left w:w="100" w:type="dxa"/>
              <w:bottom w:w="100" w:type="dxa"/>
              <w:right w:w="100" w:type="dxa"/>
            </w:tcMar>
          </w:tcPr>
          <w:p w14:paraId="70DD2ACA" w14:textId="7C6AB413" w:rsidR="00A81F18" w:rsidRDefault="005B150B" w:rsidP="00C165EE">
            <w:pPr>
              <w:widowControl w:val="0"/>
              <w:spacing w:line="240" w:lineRule="auto"/>
            </w:pPr>
            <w:r w:rsidRPr="005B150B">
              <w:rPr>
                <w:b/>
              </w:rPr>
              <w:t xml:space="preserve">4. </w:t>
            </w:r>
            <w:r w:rsidRPr="005B150B">
              <w:t>Onder de mooie koepel zit een enorme glazenspiegel cylinder die door reflectie het natuurlijk licht verspreid in de vergaderzaal van het gebouw.De koepel en het dak.Vanop het dakterras waar ook een restaurant is heeft men een mooi uitzicht.</w:t>
            </w:r>
          </w:p>
          <w:p w14:paraId="6FBF7826" w14:textId="77777777" w:rsidR="00C165EE" w:rsidRDefault="00C165EE" w:rsidP="00C165EE">
            <w:pPr>
              <w:widowControl w:val="0"/>
              <w:spacing w:line="240" w:lineRule="auto"/>
            </w:pPr>
          </w:p>
          <w:p w14:paraId="54936A1E" w14:textId="4D5B73B0" w:rsidR="00C165EE" w:rsidRDefault="00C165EE" w:rsidP="00C165EE">
            <w:pPr>
              <w:widowControl w:val="0"/>
              <w:spacing w:line="240" w:lineRule="auto"/>
            </w:pPr>
            <w:r w:rsidRPr="001B7FCC">
              <w:rPr>
                <w:b/>
              </w:rPr>
              <w:t>5.</w:t>
            </w:r>
            <w:r>
              <w:t xml:space="preserve"> De huid van het gebouw is van baksteen en de koepel is van glas. </w:t>
            </w:r>
          </w:p>
          <w:p w14:paraId="4871FC6E" w14:textId="77777777" w:rsidR="00C165EE" w:rsidRDefault="00C165EE" w:rsidP="00C165EE">
            <w:pPr>
              <w:widowControl w:val="0"/>
              <w:spacing w:line="240" w:lineRule="auto"/>
            </w:pPr>
          </w:p>
          <w:p w14:paraId="57EDEB77" w14:textId="65557FD5" w:rsidR="00C165EE" w:rsidRPr="001C60D8" w:rsidRDefault="00C165EE" w:rsidP="00C165EE">
            <w:pPr>
              <w:widowControl w:val="0"/>
              <w:spacing w:line="240" w:lineRule="auto"/>
            </w:pPr>
            <w:r w:rsidRPr="001B7FCC">
              <w:rPr>
                <w:b/>
              </w:rPr>
              <w:t xml:space="preserve">6. </w:t>
            </w:r>
            <w:r w:rsidR="001C60D8">
              <w:t>licht, want door de grote glase koepel kwam er erg veel licht naar binnen en door de glase cylinder weerspiegelde dat allemaal. Ruimte ook want, het was zo groot en door de glase cylinder leek het nog grooter.</w:t>
            </w:r>
          </w:p>
          <w:p w14:paraId="70F3A059" w14:textId="77777777" w:rsidR="00C165EE" w:rsidRDefault="00C165EE" w:rsidP="00C165EE">
            <w:pPr>
              <w:widowControl w:val="0"/>
              <w:spacing w:line="240" w:lineRule="auto"/>
            </w:pPr>
          </w:p>
          <w:p w14:paraId="4659FE2F" w14:textId="7ED5F3B7" w:rsidR="00C165EE" w:rsidRDefault="00C165EE" w:rsidP="00C165EE">
            <w:pPr>
              <w:widowControl w:val="0"/>
              <w:spacing w:line="240" w:lineRule="auto"/>
            </w:pPr>
          </w:p>
        </w:tc>
      </w:tr>
      <w:tr w:rsidR="00A81F18" w14:paraId="40022FE2" w14:textId="77777777">
        <w:trPr>
          <w:trHeight w:val="440"/>
        </w:trPr>
        <w:tc>
          <w:tcPr>
            <w:tcW w:w="4770" w:type="dxa"/>
            <w:shd w:val="clear" w:color="auto" w:fill="B7B7B7"/>
            <w:tcMar>
              <w:top w:w="100" w:type="dxa"/>
              <w:left w:w="100" w:type="dxa"/>
              <w:bottom w:w="100" w:type="dxa"/>
              <w:right w:w="100" w:type="dxa"/>
            </w:tcMar>
          </w:tcPr>
          <w:p w14:paraId="11A744C1" w14:textId="365AD186" w:rsidR="00A81F18" w:rsidRDefault="009506BC">
            <w:pPr>
              <w:widowControl w:val="0"/>
              <w:spacing w:line="240" w:lineRule="auto"/>
              <w:jc w:val="center"/>
              <w:rPr>
                <w:sz w:val="36"/>
                <w:szCs w:val="36"/>
              </w:rPr>
            </w:pPr>
            <w:r>
              <w:rPr>
                <w:sz w:val="36"/>
                <w:szCs w:val="36"/>
              </w:rPr>
              <w:t>Ⅲ    Inhoud</w:t>
            </w:r>
          </w:p>
        </w:tc>
        <w:tc>
          <w:tcPr>
            <w:tcW w:w="4500" w:type="dxa"/>
            <w:shd w:val="clear" w:color="auto" w:fill="B7B7B7"/>
            <w:tcMar>
              <w:top w:w="100" w:type="dxa"/>
              <w:left w:w="100" w:type="dxa"/>
              <w:bottom w:w="100" w:type="dxa"/>
              <w:right w:w="100" w:type="dxa"/>
            </w:tcMar>
          </w:tcPr>
          <w:p w14:paraId="59056BB7" w14:textId="77777777" w:rsidR="00A81F18" w:rsidRDefault="00A81F18">
            <w:pPr>
              <w:widowControl w:val="0"/>
              <w:spacing w:line="240" w:lineRule="auto"/>
            </w:pPr>
          </w:p>
        </w:tc>
      </w:tr>
      <w:tr w:rsidR="00A81F18" w14:paraId="2EFE32CB" w14:textId="77777777">
        <w:trPr>
          <w:trHeight w:val="2040"/>
        </w:trPr>
        <w:tc>
          <w:tcPr>
            <w:tcW w:w="4770" w:type="dxa"/>
            <w:shd w:val="clear" w:color="auto" w:fill="auto"/>
            <w:tcMar>
              <w:top w:w="100" w:type="dxa"/>
              <w:left w:w="100" w:type="dxa"/>
              <w:bottom w:w="100" w:type="dxa"/>
              <w:right w:w="100" w:type="dxa"/>
            </w:tcMar>
          </w:tcPr>
          <w:p w14:paraId="2EF3DA3A" w14:textId="77777777" w:rsidR="00A81F18" w:rsidRDefault="009506BC">
            <w:pPr>
              <w:widowControl w:val="0"/>
              <w:spacing w:line="240" w:lineRule="auto"/>
            </w:pPr>
            <w:r>
              <w:rPr>
                <w:b/>
                <w:u w:val="single"/>
              </w:rPr>
              <w:lastRenderedPageBreak/>
              <w:t>7.</w:t>
            </w:r>
            <w:r>
              <w:t xml:space="preserve"> Wat voor uitstraling heeft het gebouw? Denk aan macht, vriendelijkheid, gezelligheid, openheid, geslotenheid, zuinigheid of juist spaarzaamheid.</w:t>
            </w:r>
          </w:p>
        </w:tc>
        <w:tc>
          <w:tcPr>
            <w:tcW w:w="4500" w:type="dxa"/>
            <w:shd w:val="clear" w:color="auto" w:fill="auto"/>
            <w:tcMar>
              <w:top w:w="100" w:type="dxa"/>
              <w:left w:w="100" w:type="dxa"/>
              <w:bottom w:w="100" w:type="dxa"/>
              <w:right w:w="100" w:type="dxa"/>
            </w:tcMar>
          </w:tcPr>
          <w:p w14:paraId="5C07B6D7" w14:textId="562C5A5C" w:rsidR="00A81F18" w:rsidRDefault="00F25577">
            <w:pPr>
              <w:widowControl w:val="0"/>
              <w:spacing w:line="240" w:lineRule="auto"/>
            </w:pPr>
            <w:r w:rsidRPr="00F25577">
              <w:rPr>
                <w:b/>
              </w:rPr>
              <w:t xml:space="preserve">7. </w:t>
            </w:r>
            <w:r>
              <w:t>Het gebouw heeft een rijke en machtelijke uitstraling. Dit komt doordat het zo groot en heel mooi is. Het is heel oud maar dat zie je helmaal niet.</w:t>
            </w:r>
          </w:p>
        </w:tc>
      </w:tr>
      <w:tr w:rsidR="00A81F18" w14:paraId="30632308" w14:textId="77777777">
        <w:trPr>
          <w:trHeight w:val="660"/>
        </w:trPr>
        <w:tc>
          <w:tcPr>
            <w:tcW w:w="4770" w:type="dxa"/>
            <w:shd w:val="clear" w:color="auto" w:fill="B7B7B7"/>
            <w:tcMar>
              <w:top w:w="100" w:type="dxa"/>
              <w:left w:w="100" w:type="dxa"/>
              <w:bottom w:w="100" w:type="dxa"/>
              <w:right w:w="100" w:type="dxa"/>
            </w:tcMar>
          </w:tcPr>
          <w:p w14:paraId="68EF63AB" w14:textId="77777777" w:rsidR="00A81F18" w:rsidRDefault="009506BC">
            <w:pPr>
              <w:widowControl w:val="0"/>
              <w:spacing w:line="240" w:lineRule="auto"/>
              <w:jc w:val="center"/>
              <w:rPr>
                <w:sz w:val="36"/>
                <w:szCs w:val="36"/>
              </w:rPr>
            </w:pPr>
            <w:r>
              <w:rPr>
                <w:sz w:val="36"/>
                <w:szCs w:val="36"/>
              </w:rPr>
              <w:t>Ⅳ    Functie</w:t>
            </w:r>
          </w:p>
        </w:tc>
        <w:tc>
          <w:tcPr>
            <w:tcW w:w="4500" w:type="dxa"/>
            <w:shd w:val="clear" w:color="auto" w:fill="B7B7B7"/>
            <w:tcMar>
              <w:top w:w="100" w:type="dxa"/>
              <w:left w:w="100" w:type="dxa"/>
              <w:bottom w:w="100" w:type="dxa"/>
              <w:right w:w="100" w:type="dxa"/>
            </w:tcMar>
          </w:tcPr>
          <w:p w14:paraId="42CF93BA" w14:textId="77777777" w:rsidR="00A81F18" w:rsidRDefault="00A81F18">
            <w:pPr>
              <w:widowControl w:val="0"/>
              <w:spacing w:line="240" w:lineRule="auto"/>
            </w:pPr>
          </w:p>
        </w:tc>
      </w:tr>
      <w:tr w:rsidR="00A81F18" w14:paraId="74C8CC14" w14:textId="77777777">
        <w:trPr>
          <w:trHeight w:val="1960"/>
        </w:trPr>
        <w:tc>
          <w:tcPr>
            <w:tcW w:w="4770" w:type="dxa"/>
            <w:shd w:val="clear" w:color="auto" w:fill="auto"/>
            <w:tcMar>
              <w:top w:w="100" w:type="dxa"/>
              <w:left w:w="100" w:type="dxa"/>
              <w:bottom w:w="100" w:type="dxa"/>
              <w:right w:w="100" w:type="dxa"/>
            </w:tcMar>
          </w:tcPr>
          <w:p w14:paraId="6643C94A" w14:textId="77777777" w:rsidR="00A81F18" w:rsidRDefault="009506BC">
            <w:pPr>
              <w:widowControl w:val="0"/>
              <w:spacing w:line="240" w:lineRule="auto"/>
            </w:pPr>
            <w:r>
              <w:rPr>
                <w:b/>
                <w:u w:val="single"/>
              </w:rPr>
              <w:t>8.</w:t>
            </w:r>
            <w:r>
              <w:t xml:space="preserve"> Wat is de functie van het gebouw?</w:t>
            </w:r>
          </w:p>
          <w:p w14:paraId="518DFE7D" w14:textId="77777777" w:rsidR="00A81F18" w:rsidRDefault="009506BC">
            <w:pPr>
              <w:widowControl w:val="0"/>
              <w:numPr>
                <w:ilvl w:val="0"/>
                <w:numId w:val="4"/>
              </w:numPr>
              <w:spacing w:line="240" w:lineRule="auto"/>
              <w:contextualSpacing/>
            </w:pPr>
            <w:r>
              <w:t>Kantoor</w:t>
            </w:r>
          </w:p>
          <w:p w14:paraId="4F68DCBF" w14:textId="77777777" w:rsidR="00A81F18" w:rsidRDefault="009506BC">
            <w:pPr>
              <w:widowControl w:val="0"/>
              <w:numPr>
                <w:ilvl w:val="0"/>
                <w:numId w:val="4"/>
              </w:numPr>
              <w:spacing w:line="240" w:lineRule="auto"/>
              <w:contextualSpacing/>
            </w:pPr>
            <w:r>
              <w:t>Woning of woningcomplex</w:t>
            </w:r>
          </w:p>
          <w:p w14:paraId="04E97557" w14:textId="77777777" w:rsidR="00A81F18" w:rsidRDefault="009506BC">
            <w:pPr>
              <w:widowControl w:val="0"/>
              <w:numPr>
                <w:ilvl w:val="0"/>
                <w:numId w:val="4"/>
              </w:numPr>
              <w:spacing w:line="240" w:lineRule="auto"/>
              <w:contextualSpacing/>
            </w:pPr>
            <w:r>
              <w:t>Museum</w:t>
            </w:r>
          </w:p>
          <w:p w14:paraId="0B4737F1" w14:textId="77777777" w:rsidR="00A81F18" w:rsidRDefault="009506BC">
            <w:pPr>
              <w:widowControl w:val="0"/>
              <w:numPr>
                <w:ilvl w:val="0"/>
                <w:numId w:val="4"/>
              </w:numPr>
              <w:spacing w:line="240" w:lineRule="auto"/>
              <w:contextualSpacing/>
            </w:pPr>
            <w:r>
              <w:t>Stadion, sporthal</w:t>
            </w:r>
          </w:p>
          <w:p w14:paraId="4639C7E8" w14:textId="77777777" w:rsidR="00A81F18" w:rsidRDefault="009506BC">
            <w:pPr>
              <w:widowControl w:val="0"/>
              <w:numPr>
                <w:ilvl w:val="0"/>
                <w:numId w:val="4"/>
              </w:numPr>
              <w:spacing w:line="240" w:lineRule="auto"/>
              <w:contextualSpacing/>
            </w:pPr>
            <w:r>
              <w:t>Onderwijsinstelling</w:t>
            </w:r>
          </w:p>
          <w:p w14:paraId="31B6E154" w14:textId="77777777" w:rsidR="00A81F18" w:rsidRDefault="009506BC">
            <w:pPr>
              <w:widowControl w:val="0"/>
              <w:numPr>
                <w:ilvl w:val="0"/>
                <w:numId w:val="4"/>
              </w:numPr>
              <w:spacing w:line="240" w:lineRule="auto"/>
              <w:contextualSpacing/>
            </w:pPr>
            <w:r>
              <w:t>Fabriek</w:t>
            </w:r>
          </w:p>
          <w:p w14:paraId="4FEF2962" w14:textId="77777777" w:rsidR="00A81F18" w:rsidRDefault="009506BC">
            <w:pPr>
              <w:widowControl w:val="0"/>
              <w:numPr>
                <w:ilvl w:val="0"/>
                <w:numId w:val="4"/>
              </w:numPr>
              <w:spacing w:line="240" w:lineRule="auto"/>
              <w:contextualSpacing/>
            </w:pPr>
            <w:r>
              <w:t>Winkel of winkelcentrum</w:t>
            </w:r>
          </w:p>
          <w:p w14:paraId="25137496" w14:textId="77777777" w:rsidR="00A81F18" w:rsidRDefault="009506BC">
            <w:pPr>
              <w:widowControl w:val="0"/>
              <w:numPr>
                <w:ilvl w:val="0"/>
                <w:numId w:val="4"/>
              </w:numPr>
              <w:spacing w:line="240" w:lineRule="auto"/>
              <w:contextualSpacing/>
            </w:pPr>
            <w:r>
              <w:t>Theater, bioscoop, opera</w:t>
            </w:r>
          </w:p>
          <w:p w14:paraId="766C6C1D" w14:textId="77777777" w:rsidR="00A81F18" w:rsidRDefault="009506BC">
            <w:pPr>
              <w:widowControl w:val="0"/>
              <w:numPr>
                <w:ilvl w:val="0"/>
                <w:numId w:val="4"/>
              </w:numPr>
              <w:spacing w:line="240" w:lineRule="auto"/>
              <w:contextualSpacing/>
            </w:pPr>
            <w:r>
              <w:t>Gevangenis</w:t>
            </w:r>
          </w:p>
          <w:p w14:paraId="387C9BA2" w14:textId="77777777" w:rsidR="00A81F18" w:rsidRDefault="009506BC">
            <w:pPr>
              <w:widowControl w:val="0"/>
              <w:numPr>
                <w:ilvl w:val="0"/>
                <w:numId w:val="4"/>
              </w:numPr>
              <w:spacing w:line="240" w:lineRule="auto"/>
              <w:contextualSpacing/>
            </w:pPr>
            <w:r>
              <w:t>Anders, namelijk...</w:t>
            </w:r>
          </w:p>
        </w:tc>
        <w:tc>
          <w:tcPr>
            <w:tcW w:w="4500" w:type="dxa"/>
            <w:shd w:val="clear" w:color="auto" w:fill="auto"/>
            <w:tcMar>
              <w:top w:w="100" w:type="dxa"/>
              <w:left w:w="100" w:type="dxa"/>
              <w:bottom w:w="100" w:type="dxa"/>
              <w:right w:w="100" w:type="dxa"/>
            </w:tcMar>
          </w:tcPr>
          <w:p w14:paraId="1F6B5C83" w14:textId="736B54C7" w:rsidR="001E5B21" w:rsidRDefault="001E5B21">
            <w:pPr>
              <w:widowControl w:val="0"/>
              <w:spacing w:line="240" w:lineRule="auto"/>
            </w:pPr>
            <w:r w:rsidRPr="001E5B21">
              <w:rPr>
                <w:b/>
              </w:rPr>
              <w:t>8.</w:t>
            </w:r>
            <w:r>
              <w:t xml:space="preserve"> Functie van het gebouw: De Reichstag is het Duitse parlementsgebouw.</w:t>
            </w:r>
          </w:p>
        </w:tc>
      </w:tr>
      <w:tr w:rsidR="00A81F18" w14:paraId="46C6369C" w14:textId="77777777">
        <w:trPr>
          <w:trHeight w:val="1920"/>
        </w:trPr>
        <w:tc>
          <w:tcPr>
            <w:tcW w:w="4770" w:type="dxa"/>
            <w:shd w:val="clear" w:color="auto" w:fill="auto"/>
            <w:tcMar>
              <w:top w:w="100" w:type="dxa"/>
              <w:left w:w="100" w:type="dxa"/>
              <w:bottom w:w="100" w:type="dxa"/>
              <w:right w:w="100" w:type="dxa"/>
            </w:tcMar>
          </w:tcPr>
          <w:p w14:paraId="564A07D6" w14:textId="25D9ECD0" w:rsidR="00A81F18" w:rsidRDefault="009506BC">
            <w:pPr>
              <w:spacing w:line="240" w:lineRule="auto"/>
            </w:pPr>
            <w:r>
              <w:rPr>
                <w:b/>
                <w:u w:val="single"/>
              </w:rPr>
              <w:t>9.</w:t>
            </w:r>
            <w:r>
              <w:t xml:space="preserve"> Is het gebouw oorspronkelijk voor deze functie gebouwd?</w:t>
            </w:r>
          </w:p>
        </w:tc>
        <w:tc>
          <w:tcPr>
            <w:tcW w:w="4500" w:type="dxa"/>
            <w:shd w:val="clear" w:color="auto" w:fill="auto"/>
            <w:tcMar>
              <w:top w:w="100" w:type="dxa"/>
              <w:left w:w="100" w:type="dxa"/>
              <w:bottom w:w="100" w:type="dxa"/>
              <w:right w:w="100" w:type="dxa"/>
            </w:tcMar>
          </w:tcPr>
          <w:p w14:paraId="711B7E39" w14:textId="2063BA53" w:rsidR="00A81F18" w:rsidRDefault="001E5B21" w:rsidP="001E5B21">
            <w:pPr>
              <w:widowControl w:val="0"/>
              <w:spacing w:line="240" w:lineRule="auto"/>
            </w:pPr>
            <w:r w:rsidRPr="001E5B21">
              <w:rPr>
                <w:b/>
              </w:rPr>
              <w:t xml:space="preserve">9. </w:t>
            </w:r>
            <w:r w:rsidR="001C60D8">
              <w:t>H</w:t>
            </w:r>
            <w:r>
              <w:t xml:space="preserve">et </w:t>
            </w:r>
            <w:r w:rsidRPr="001E5B21">
              <w:t>is de plek waar sinds 1999 de Duitse Bundestag (parlement) zetelt. Ook de verkiezingen van de Duitse bondspresident vinden hier sinds 1994 elke vijf jaar plaats. Naast een belangrijk politiek gebouw, is de Reichstag ook een geliefde Berlijnse bezienswaardigheid</w:t>
            </w:r>
            <w:r>
              <w:t>.</w:t>
            </w:r>
          </w:p>
        </w:tc>
      </w:tr>
      <w:tr w:rsidR="00A81F18" w14:paraId="05E2D168" w14:textId="77777777">
        <w:trPr>
          <w:trHeight w:val="3800"/>
        </w:trPr>
        <w:tc>
          <w:tcPr>
            <w:tcW w:w="4770" w:type="dxa"/>
            <w:shd w:val="clear" w:color="auto" w:fill="auto"/>
            <w:tcMar>
              <w:top w:w="100" w:type="dxa"/>
              <w:left w:w="100" w:type="dxa"/>
              <w:bottom w:w="100" w:type="dxa"/>
              <w:right w:w="100" w:type="dxa"/>
            </w:tcMar>
          </w:tcPr>
          <w:p w14:paraId="3D29D9B6" w14:textId="77777777" w:rsidR="00A81F18" w:rsidRDefault="009506BC">
            <w:pPr>
              <w:widowControl w:val="0"/>
              <w:spacing w:line="240" w:lineRule="auto"/>
            </w:pPr>
            <w:r>
              <w:rPr>
                <w:b/>
                <w:u w:val="single"/>
              </w:rPr>
              <w:t>10.</w:t>
            </w:r>
            <w:r>
              <w:t xml:space="preserve"> Verwijst de vorm naar de functie van het gebouw? Waaraan kun je dat zien?</w:t>
            </w:r>
          </w:p>
          <w:p w14:paraId="0991E932" w14:textId="77777777" w:rsidR="00A81F18" w:rsidRDefault="00A81F18">
            <w:pPr>
              <w:widowControl w:val="0"/>
              <w:spacing w:line="240" w:lineRule="auto"/>
            </w:pPr>
          </w:p>
        </w:tc>
        <w:tc>
          <w:tcPr>
            <w:tcW w:w="4500" w:type="dxa"/>
            <w:shd w:val="clear" w:color="auto" w:fill="auto"/>
            <w:tcMar>
              <w:top w:w="100" w:type="dxa"/>
              <w:left w:w="100" w:type="dxa"/>
              <w:bottom w:w="100" w:type="dxa"/>
              <w:right w:w="100" w:type="dxa"/>
            </w:tcMar>
          </w:tcPr>
          <w:p w14:paraId="3DABE0FB" w14:textId="5F7E5241" w:rsidR="00A81F18" w:rsidRDefault="00F25577" w:rsidP="00F25577">
            <w:pPr>
              <w:widowControl w:val="0"/>
              <w:spacing w:line="240" w:lineRule="auto"/>
            </w:pPr>
            <w:r w:rsidRPr="00F25577">
              <w:rPr>
                <w:b/>
              </w:rPr>
              <w:t>10</w:t>
            </w:r>
            <w:r>
              <w:t>. Nee ik vind niet dat de vorm naar de functie van het gebouw verwijst, want als je het ziet denk je niet gelijk dit is een parlementgebouw. Er zou vroeger bijvoorbeld ook een heel rijk persoon in gewoond kunnen hebben.</w:t>
            </w:r>
          </w:p>
        </w:tc>
      </w:tr>
      <w:tr w:rsidR="00A81F18" w14:paraId="362E9F83" w14:textId="77777777">
        <w:trPr>
          <w:trHeight w:val="700"/>
        </w:trPr>
        <w:tc>
          <w:tcPr>
            <w:tcW w:w="4770" w:type="dxa"/>
            <w:shd w:val="clear" w:color="auto" w:fill="auto"/>
            <w:tcMar>
              <w:top w:w="100" w:type="dxa"/>
              <w:left w:w="100" w:type="dxa"/>
              <w:bottom w:w="100" w:type="dxa"/>
              <w:right w:w="100" w:type="dxa"/>
            </w:tcMar>
          </w:tcPr>
          <w:p w14:paraId="69883C8C" w14:textId="77777777" w:rsidR="00A81F18" w:rsidRDefault="009506BC">
            <w:pPr>
              <w:widowControl w:val="0"/>
              <w:spacing w:line="240" w:lineRule="auto"/>
              <w:jc w:val="center"/>
              <w:rPr>
                <w:sz w:val="36"/>
                <w:szCs w:val="36"/>
              </w:rPr>
            </w:pPr>
            <w:r>
              <w:rPr>
                <w:sz w:val="36"/>
                <w:szCs w:val="36"/>
              </w:rPr>
              <w:t>V    Jouw Reactie</w:t>
            </w:r>
          </w:p>
        </w:tc>
        <w:tc>
          <w:tcPr>
            <w:tcW w:w="4500" w:type="dxa"/>
            <w:shd w:val="clear" w:color="auto" w:fill="auto"/>
            <w:tcMar>
              <w:top w:w="100" w:type="dxa"/>
              <w:left w:w="100" w:type="dxa"/>
              <w:bottom w:w="100" w:type="dxa"/>
              <w:right w:w="100" w:type="dxa"/>
            </w:tcMar>
          </w:tcPr>
          <w:p w14:paraId="2A87C8C9" w14:textId="77777777" w:rsidR="00A81F18" w:rsidRDefault="00A81F18">
            <w:pPr>
              <w:widowControl w:val="0"/>
              <w:spacing w:line="240" w:lineRule="auto"/>
            </w:pPr>
          </w:p>
        </w:tc>
      </w:tr>
      <w:tr w:rsidR="00A81F18" w14:paraId="7CB89C3E" w14:textId="77777777">
        <w:trPr>
          <w:trHeight w:val="2420"/>
        </w:trPr>
        <w:tc>
          <w:tcPr>
            <w:tcW w:w="4770" w:type="dxa"/>
            <w:shd w:val="clear" w:color="auto" w:fill="auto"/>
            <w:tcMar>
              <w:top w:w="100" w:type="dxa"/>
              <w:left w:w="100" w:type="dxa"/>
              <w:bottom w:w="100" w:type="dxa"/>
              <w:right w:w="100" w:type="dxa"/>
            </w:tcMar>
          </w:tcPr>
          <w:p w14:paraId="35AA2BEC" w14:textId="77777777" w:rsidR="00A81F18" w:rsidRDefault="009506BC">
            <w:pPr>
              <w:widowControl w:val="0"/>
              <w:spacing w:line="240" w:lineRule="auto"/>
            </w:pPr>
            <w:r>
              <w:rPr>
                <w:b/>
                <w:u w:val="single"/>
              </w:rPr>
              <w:lastRenderedPageBreak/>
              <w:t xml:space="preserve">11. </w:t>
            </w:r>
            <w:r>
              <w:t xml:space="preserve"> Wat verwachtte je toen je het gebouw ging bekijken? Klopte jouw verwachting? Leg je antwoord uit.</w:t>
            </w:r>
          </w:p>
        </w:tc>
        <w:tc>
          <w:tcPr>
            <w:tcW w:w="4500" w:type="dxa"/>
            <w:shd w:val="clear" w:color="auto" w:fill="auto"/>
            <w:tcMar>
              <w:top w:w="100" w:type="dxa"/>
              <w:left w:w="100" w:type="dxa"/>
              <w:bottom w:w="100" w:type="dxa"/>
              <w:right w:w="100" w:type="dxa"/>
            </w:tcMar>
          </w:tcPr>
          <w:p w14:paraId="5C63D393" w14:textId="575CE4FC" w:rsidR="00A81F18" w:rsidRDefault="001C60D8">
            <w:pPr>
              <w:widowControl w:val="0"/>
              <w:spacing w:line="240" w:lineRule="auto"/>
            </w:pPr>
            <w:r w:rsidRPr="001C60D8">
              <w:rPr>
                <w:b/>
              </w:rPr>
              <w:t>11.</w:t>
            </w:r>
            <w:r>
              <w:t xml:space="preserve"> Ik had van een paar mensen gehoord die er al waren geweest, dat het erg mooi was vooral als je helemaal boven in de koepel stond. Dus daarom verwachtte ik ook dat het mooi zou zijn maar niet zo mooi. Alles was veel groter dat ik dacht. Toen wij er waren ging de zon net onder daarom was de lucht heel mooi.</w:t>
            </w:r>
          </w:p>
        </w:tc>
      </w:tr>
      <w:tr w:rsidR="00A81F18" w14:paraId="009384BB" w14:textId="77777777">
        <w:trPr>
          <w:trHeight w:val="2520"/>
        </w:trPr>
        <w:tc>
          <w:tcPr>
            <w:tcW w:w="4770" w:type="dxa"/>
            <w:shd w:val="clear" w:color="auto" w:fill="auto"/>
            <w:tcMar>
              <w:top w:w="100" w:type="dxa"/>
              <w:left w:w="100" w:type="dxa"/>
              <w:bottom w:w="100" w:type="dxa"/>
              <w:right w:w="100" w:type="dxa"/>
            </w:tcMar>
          </w:tcPr>
          <w:p w14:paraId="514F01AA" w14:textId="77777777" w:rsidR="00A81F18" w:rsidRDefault="009506BC">
            <w:pPr>
              <w:widowControl w:val="0"/>
              <w:spacing w:line="240" w:lineRule="auto"/>
            </w:pPr>
            <w:r>
              <w:rPr>
                <w:b/>
                <w:u w:val="single"/>
              </w:rPr>
              <w:t xml:space="preserve">12. </w:t>
            </w:r>
            <w:r>
              <w:t>Wat heeft de meeste indruk gemaakt?</w:t>
            </w:r>
          </w:p>
          <w:p w14:paraId="5EFFBC6F" w14:textId="77777777" w:rsidR="00A81F18" w:rsidRDefault="00A81F18">
            <w:pPr>
              <w:widowControl w:val="0"/>
              <w:spacing w:line="240" w:lineRule="auto"/>
            </w:pPr>
          </w:p>
        </w:tc>
        <w:tc>
          <w:tcPr>
            <w:tcW w:w="4500" w:type="dxa"/>
            <w:shd w:val="clear" w:color="auto" w:fill="auto"/>
            <w:tcMar>
              <w:top w:w="100" w:type="dxa"/>
              <w:left w:w="100" w:type="dxa"/>
              <w:bottom w:w="100" w:type="dxa"/>
              <w:right w:w="100" w:type="dxa"/>
            </w:tcMar>
          </w:tcPr>
          <w:p w14:paraId="13ECDAD3" w14:textId="56F8AE35" w:rsidR="00A81F18" w:rsidRDefault="001E5B21" w:rsidP="001E5B21">
            <w:pPr>
              <w:widowControl w:val="0"/>
              <w:spacing w:line="240" w:lineRule="auto"/>
            </w:pPr>
            <w:r w:rsidRPr="001E5B21">
              <w:rPr>
                <w:b/>
              </w:rPr>
              <w:t>12</w:t>
            </w:r>
            <w:r>
              <w:t>.</w:t>
            </w:r>
            <w:r w:rsidR="001B7FCC">
              <w:t xml:space="preserve">De grote spiraal heeft het meeste indruk op mij gemaakt, omdat het zo groot en hoog is. Door de spiraal kan je helemaal naar boven lopen in de koepen. Wanneer je helemaal boven bent heb je heel mooi uitzicht over heel Berlijn. </w:t>
            </w:r>
          </w:p>
        </w:tc>
      </w:tr>
      <w:tr w:rsidR="00A81F18" w14:paraId="25DE2555" w14:textId="77777777">
        <w:trPr>
          <w:trHeight w:val="3380"/>
        </w:trPr>
        <w:tc>
          <w:tcPr>
            <w:tcW w:w="4770" w:type="dxa"/>
            <w:shd w:val="clear" w:color="auto" w:fill="auto"/>
            <w:tcMar>
              <w:top w:w="100" w:type="dxa"/>
              <w:left w:w="100" w:type="dxa"/>
              <w:bottom w:w="100" w:type="dxa"/>
              <w:right w:w="100" w:type="dxa"/>
            </w:tcMar>
          </w:tcPr>
          <w:p w14:paraId="3657B6A0" w14:textId="77777777" w:rsidR="00A81F18" w:rsidRDefault="009506BC">
            <w:pPr>
              <w:widowControl w:val="0"/>
              <w:spacing w:line="240" w:lineRule="auto"/>
            </w:pPr>
            <w:r>
              <w:rPr>
                <w:b/>
                <w:u w:val="single"/>
              </w:rPr>
              <w:t>13.</w:t>
            </w:r>
            <w:r>
              <w:t xml:space="preserve"> Geef in maximaal 100 woorden je oordeel over het gebouw (positief of negatief). Vergeet niet aan te geven hoe je aan die mening komt. Verwerk in je betoog ook wat je bij de vragen hierboven hebt genoteerd.</w:t>
            </w:r>
          </w:p>
        </w:tc>
        <w:tc>
          <w:tcPr>
            <w:tcW w:w="4500" w:type="dxa"/>
            <w:shd w:val="clear" w:color="auto" w:fill="auto"/>
            <w:tcMar>
              <w:top w:w="100" w:type="dxa"/>
              <w:left w:w="100" w:type="dxa"/>
              <w:bottom w:w="100" w:type="dxa"/>
              <w:right w:w="100" w:type="dxa"/>
            </w:tcMar>
          </w:tcPr>
          <w:p w14:paraId="5E05F6E9" w14:textId="1C473A6B" w:rsidR="00A81F18" w:rsidRPr="00F07B1F" w:rsidRDefault="001E5B21">
            <w:pPr>
              <w:widowControl w:val="0"/>
              <w:spacing w:line="240" w:lineRule="auto"/>
            </w:pPr>
            <w:r w:rsidRPr="001E5B21">
              <w:rPr>
                <w:b/>
              </w:rPr>
              <w:t>13.</w:t>
            </w:r>
            <w:r w:rsidR="00F07B1F">
              <w:rPr>
                <w:b/>
              </w:rPr>
              <w:t xml:space="preserve"> </w:t>
            </w:r>
            <w:r w:rsidR="00F07B1F">
              <w:t>Ik vond het gebouw erg mooi en indrukwekkend, door dat het zo groot en ruimtelijk was. Je zag van binnen ook totaal niet dat het een oud gebouw was. De reichstag was ook nog mooier en bijzondereder dan ik had verwacht, dit komt vooral door de grote glasen koepel en de cylinder die er in zat. Het uitzicht wat je hebt is ook erg mooi, want je ziet de hele stad.</w:t>
            </w:r>
          </w:p>
        </w:tc>
      </w:tr>
    </w:tbl>
    <w:p w14:paraId="564AFBCE" w14:textId="77777777" w:rsidR="00A81F18" w:rsidRDefault="00A81F18"/>
    <w:p w14:paraId="15AAE415" w14:textId="77777777" w:rsidR="00A81F18" w:rsidRDefault="00A81F18"/>
    <w:p w14:paraId="57FCAFBA" w14:textId="77777777" w:rsidR="00A81F18" w:rsidRDefault="009506BC">
      <w:pPr>
        <w:rPr>
          <w:b/>
          <w:sz w:val="28"/>
          <w:szCs w:val="28"/>
          <w:u w:val="single"/>
        </w:rPr>
      </w:pPr>
      <w:r>
        <w:rPr>
          <w:b/>
          <w:sz w:val="28"/>
          <w:szCs w:val="28"/>
          <w:u w:val="single"/>
        </w:rPr>
        <w:t>Eventuele ruimte voor foto’s, tickets, bewijs van bezoek:</w:t>
      </w:r>
    </w:p>
    <w:p w14:paraId="7398E6EC" w14:textId="30D88A96" w:rsidR="00F07B1F" w:rsidRDefault="00F07B1F">
      <w:pPr>
        <w:rPr>
          <w:b/>
          <w:sz w:val="28"/>
          <w:szCs w:val="28"/>
          <w:u w:val="single"/>
        </w:rPr>
      </w:pPr>
      <w:r w:rsidRPr="00F07B1F">
        <w:rPr>
          <w:b/>
          <w:noProof/>
          <w:sz w:val="28"/>
          <w:szCs w:val="28"/>
          <w:u w:val="single"/>
          <w:lang w:val="nl-NL"/>
        </w:rPr>
        <w:lastRenderedPageBreak/>
        <w:drawing>
          <wp:inline distT="0" distB="0" distL="0" distR="0" wp14:anchorId="3C78B331" wp14:editId="5DB7756F">
            <wp:extent cx="5733415" cy="3225046"/>
            <wp:effectExtent l="0" t="0" r="635" b="0"/>
            <wp:docPr id="3" name="Afbeelding 3" descr="C:\Users\109163\AppData\Local\Microsoft\Windows\Temporary Internet Files\Content.IE5\K6EMGUJC\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9163\AppData\Local\Microsoft\Windows\Temporary Internet Files\Content.IE5\K6EMGUJC\Imag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3415" cy="3225046"/>
                    </a:xfrm>
                    <a:prstGeom prst="rect">
                      <a:avLst/>
                    </a:prstGeom>
                    <a:noFill/>
                    <a:ln>
                      <a:noFill/>
                    </a:ln>
                  </pic:spPr>
                </pic:pic>
              </a:graphicData>
            </a:graphic>
          </wp:inline>
        </w:drawing>
      </w:r>
    </w:p>
    <w:p w14:paraId="77E1A1E1" w14:textId="19A867CB" w:rsidR="00BD21EA" w:rsidRDefault="00BD21EA">
      <w:pPr>
        <w:rPr>
          <w:sz w:val="24"/>
          <w:szCs w:val="24"/>
        </w:rPr>
      </w:pPr>
      <w:r w:rsidRPr="00BD21EA">
        <w:rPr>
          <w:noProof/>
          <w:sz w:val="24"/>
          <w:szCs w:val="24"/>
          <w:lang w:val="nl-NL"/>
        </w:rPr>
        <w:drawing>
          <wp:inline distT="0" distB="0" distL="0" distR="0" wp14:anchorId="24EFD0EE" wp14:editId="7C82DDDD">
            <wp:extent cx="5733415" cy="3225046"/>
            <wp:effectExtent l="0" t="0" r="635" b="0"/>
            <wp:docPr id="4" name="Afbeelding 4" descr="C:\Users\109163\AppData\Local\Microsoft\Windows\Temporary Internet Files\Content.IE5\WSRB5KNU\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9163\AppData\Local\Microsoft\Windows\Temporary Internet Files\Content.IE5\WSRB5KNU\Imag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415" cy="3225046"/>
                    </a:xfrm>
                    <a:prstGeom prst="rect">
                      <a:avLst/>
                    </a:prstGeom>
                    <a:noFill/>
                    <a:ln>
                      <a:noFill/>
                    </a:ln>
                  </pic:spPr>
                </pic:pic>
              </a:graphicData>
            </a:graphic>
          </wp:inline>
        </w:drawing>
      </w:r>
    </w:p>
    <w:p w14:paraId="5E8E42DF" w14:textId="51B8DF85" w:rsidR="00BD21EA" w:rsidRPr="00F07B1F" w:rsidRDefault="00BD21EA">
      <w:pPr>
        <w:rPr>
          <w:sz w:val="24"/>
          <w:szCs w:val="24"/>
        </w:rPr>
      </w:pPr>
      <w:r>
        <w:rPr>
          <w:sz w:val="24"/>
          <w:szCs w:val="24"/>
        </w:rPr>
        <w:t>Dit is helemaal boven in de koe</w:t>
      </w:r>
      <w:bookmarkStart w:id="0" w:name="_GoBack"/>
      <w:bookmarkEnd w:id="0"/>
      <w:r>
        <w:rPr>
          <w:sz w:val="24"/>
          <w:szCs w:val="24"/>
        </w:rPr>
        <w:t>pel.</w:t>
      </w:r>
    </w:p>
    <w:sectPr w:rsidR="00BD21EA" w:rsidRPr="00F07B1F">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00488"/>
    <w:multiLevelType w:val="multilevel"/>
    <w:tmpl w:val="06A2F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B0536F"/>
    <w:multiLevelType w:val="multilevel"/>
    <w:tmpl w:val="47447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8F5612"/>
    <w:multiLevelType w:val="multilevel"/>
    <w:tmpl w:val="53F07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7168E0"/>
    <w:multiLevelType w:val="multilevel"/>
    <w:tmpl w:val="4AEED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18"/>
    <w:rsid w:val="001B7FCC"/>
    <w:rsid w:val="001C60D8"/>
    <w:rsid w:val="001E5B21"/>
    <w:rsid w:val="001F4C8C"/>
    <w:rsid w:val="005B150B"/>
    <w:rsid w:val="009506BC"/>
    <w:rsid w:val="00A81F18"/>
    <w:rsid w:val="00BD21EA"/>
    <w:rsid w:val="00C165EE"/>
    <w:rsid w:val="00F07B1F"/>
    <w:rsid w:val="00F25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AC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5B1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c/c7/Reichstag_building_Berlin_view_from_west_before_sunset.jpg"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nl.wikipedia.org/wiki/Platz_der_Republik" TargetMode="External"/><Relationship Id="rId12" Type="http://schemas.openxmlformats.org/officeDocument/2006/relationships/hyperlink" Target="http://berlijn-blog.nl/bezienswaardighed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l.wikipedia.org/wiki/Berlijn" TargetMode="External"/><Relationship Id="rId11" Type="http://schemas.openxmlformats.org/officeDocument/2006/relationships/image" Target="media/image2.jpeg"/><Relationship Id="rId5" Type="http://schemas.openxmlformats.org/officeDocument/2006/relationships/hyperlink" Target="https://nl.wikipedia.org/wiki/Duitsland" TargetMode="External"/><Relationship Id="rId15" Type="http://schemas.openxmlformats.org/officeDocument/2006/relationships/fontTable" Target="fontTable.xml"/><Relationship Id="rId10" Type="http://schemas.openxmlformats.org/officeDocument/2006/relationships/hyperlink" Target="https://www.google.nl/url?sa=i&amp;rct=j&amp;q=&amp;esrc=s&amp;source=images&amp;cd=&amp;cad=rja&amp;uact=8&amp;ved=0ahUKEwiNmKO0yJLWAhVBShQKHakVByYQjRwIBw&amp;url=https://www.saak.nl/battlefield%20tour/2008%20berlin/reichstag/reichstag%20nl.htm&amp;psig=AFQjCNF8jRdS5KZLSrFCYeEQCyncD3EE-A&amp;ust=150485613674518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835</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Marijn de Vries</dc:creator>
  <cp:lastModifiedBy>Marijn de Vries</cp:lastModifiedBy>
  <cp:revision>6</cp:revision>
  <dcterms:created xsi:type="dcterms:W3CDTF">2017-09-07T07:49:00Z</dcterms:created>
  <dcterms:modified xsi:type="dcterms:W3CDTF">2017-09-14T08:38:00Z</dcterms:modified>
</cp:coreProperties>
</file>